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0296" w:rsidP="001A7AD6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F721AA">
        <w:rPr>
          <w:sz w:val="28"/>
          <w:szCs w:val="28"/>
        </w:rPr>
        <w:t>695</w:t>
      </w:r>
      <w:r>
        <w:rPr>
          <w:sz w:val="28"/>
          <w:szCs w:val="28"/>
        </w:rPr>
        <w:t>-21</w:t>
      </w:r>
      <w:r w:rsidR="00F721AA">
        <w:rPr>
          <w:sz w:val="28"/>
          <w:szCs w:val="28"/>
        </w:rPr>
        <w:t>05</w:t>
      </w:r>
      <w:r w:rsidR="006B06F5">
        <w:rPr>
          <w:sz w:val="28"/>
          <w:szCs w:val="28"/>
        </w:rPr>
        <w:t>/202</w:t>
      </w:r>
      <w:r w:rsidR="00F721AA">
        <w:rPr>
          <w:sz w:val="28"/>
          <w:szCs w:val="28"/>
        </w:rPr>
        <w:t>5</w:t>
      </w:r>
    </w:p>
    <w:p w:rsidR="00C01D3E" w:rsidRPr="002B51FD" w:rsidP="00A50857">
      <w:pPr>
        <w:ind w:firstLine="540"/>
        <w:jc w:val="right"/>
        <w:rPr>
          <w:sz w:val="28"/>
          <w:szCs w:val="28"/>
        </w:rPr>
      </w:pPr>
      <w:r w:rsidRPr="002B51FD">
        <w:rPr>
          <w:sz w:val="28"/>
          <w:szCs w:val="28"/>
        </w:rPr>
        <w:t>86MS0045-01-2025-003148-15</w:t>
      </w:r>
    </w:p>
    <w:p w:rsidR="002B51FD" w:rsidP="00A50857">
      <w:pPr>
        <w:ind w:firstLine="540"/>
        <w:jc w:val="right"/>
        <w:rPr>
          <w:sz w:val="28"/>
          <w:szCs w:val="28"/>
        </w:rPr>
      </w:pPr>
    </w:p>
    <w:p w:rsidR="00A50857" w:rsidP="00A5085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50857" w:rsidP="00A50857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A50857" w:rsidP="00A50857">
      <w:pPr>
        <w:ind w:firstLine="540"/>
        <w:jc w:val="both"/>
        <w:rPr>
          <w:sz w:val="28"/>
          <w:szCs w:val="28"/>
        </w:rPr>
      </w:pPr>
    </w:p>
    <w:p w:rsidR="00A50857" w:rsidP="00A508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г. Нижневартовск                            </w:t>
      </w:r>
      <w:r w:rsidR="00D3000A">
        <w:rPr>
          <w:sz w:val="28"/>
          <w:szCs w:val="28"/>
        </w:rPr>
        <w:t xml:space="preserve">                             </w:t>
      </w:r>
      <w:r w:rsidR="008F1EC4">
        <w:rPr>
          <w:sz w:val="28"/>
          <w:szCs w:val="28"/>
        </w:rPr>
        <w:t xml:space="preserve">    </w:t>
      </w:r>
      <w:r w:rsidR="00A308D8">
        <w:rPr>
          <w:sz w:val="28"/>
          <w:szCs w:val="28"/>
        </w:rPr>
        <w:t xml:space="preserve">    </w:t>
      </w:r>
      <w:r w:rsidR="00F721AA">
        <w:rPr>
          <w:sz w:val="28"/>
          <w:szCs w:val="28"/>
        </w:rPr>
        <w:t>02</w:t>
      </w:r>
      <w:r w:rsidR="0077184A">
        <w:rPr>
          <w:sz w:val="28"/>
          <w:szCs w:val="28"/>
        </w:rPr>
        <w:t xml:space="preserve"> </w:t>
      </w:r>
      <w:r w:rsidR="00F721AA">
        <w:rPr>
          <w:sz w:val="28"/>
          <w:szCs w:val="28"/>
        </w:rPr>
        <w:t>июля</w:t>
      </w:r>
      <w:r w:rsidR="006B06F5">
        <w:rPr>
          <w:sz w:val="28"/>
          <w:szCs w:val="28"/>
        </w:rPr>
        <w:t xml:space="preserve"> 202</w:t>
      </w:r>
      <w:r w:rsidR="00F721AA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A50857" w:rsidP="00A50857">
      <w:pPr>
        <w:ind w:firstLine="540"/>
        <w:jc w:val="both"/>
        <w:rPr>
          <w:sz w:val="28"/>
          <w:szCs w:val="28"/>
        </w:rPr>
      </w:pPr>
    </w:p>
    <w:p w:rsidR="00A50857" w:rsidRPr="00A50857" w:rsidP="00BE7113">
      <w:pPr>
        <w:ind w:firstLine="709"/>
        <w:jc w:val="both"/>
        <w:rPr>
          <w:rFonts w:eastAsia="MS Mincho"/>
          <w:bCs/>
          <w:sz w:val="28"/>
          <w:szCs w:val="28"/>
        </w:rPr>
      </w:pPr>
      <w:r w:rsidRPr="00A50857">
        <w:rPr>
          <w:sz w:val="28"/>
          <w:szCs w:val="28"/>
        </w:rPr>
        <w:t xml:space="preserve">Мировой судья судебного участка № 5 </w:t>
      </w:r>
      <w:r w:rsidRPr="00A50857">
        <w:rPr>
          <w:sz w:val="28"/>
          <w:szCs w:val="28"/>
        </w:rPr>
        <w:t>Нижневартовского судебного района города окружного значения Нижневартовска Ханты-Мансийского автономного округа – Югры Т.А. Лаптева,</w:t>
      </w:r>
      <w:r w:rsidRPr="00AA5098" w:rsidR="00AA5098">
        <w:t xml:space="preserve"> </w:t>
      </w:r>
      <w:r w:rsidRPr="00A50857">
        <w:rPr>
          <w:color w:val="000099"/>
          <w:sz w:val="28"/>
          <w:szCs w:val="28"/>
        </w:rPr>
        <w:t>н</w:t>
      </w:r>
      <w:r w:rsidRPr="00A50857">
        <w:rPr>
          <w:sz w:val="28"/>
          <w:szCs w:val="28"/>
        </w:rPr>
        <w:t xml:space="preserve">аходящийся по адресу ул. Нефтяников, д.6, г. Нижневартовск, </w:t>
      </w:r>
    </w:p>
    <w:p w:rsidR="00A50857" w:rsidP="00A50857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рассмотрев дело об административном правонарушении, предусмот</w:t>
      </w:r>
      <w:r>
        <w:rPr>
          <w:rFonts w:eastAsia="MS Mincho"/>
          <w:sz w:val="28"/>
          <w:szCs w:val="28"/>
        </w:rPr>
        <w:t xml:space="preserve">ренное   ч. 3 ст. 12.12 Кодекса РФ об административных правонарушениях, в отношении </w:t>
      </w:r>
    </w:p>
    <w:p w:rsidR="00CB29C7" w:rsidP="00A8375A">
      <w:pPr>
        <w:ind w:firstLine="540"/>
        <w:jc w:val="both"/>
        <w:rPr>
          <w:color w:val="7030A0"/>
          <w:sz w:val="28"/>
          <w:szCs w:val="28"/>
        </w:rPr>
      </w:pPr>
      <w:r>
        <w:rPr>
          <w:rFonts w:eastAsia="MS Mincho"/>
          <w:sz w:val="28"/>
          <w:szCs w:val="28"/>
        </w:rPr>
        <w:t>Абдуразакова Артура Ильшатовича</w:t>
      </w:r>
      <w:r w:rsidR="00A308D8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="00A50857">
        <w:rPr>
          <w:sz w:val="28"/>
          <w:szCs w:val="28"/>
        </w:rPr>
        <w:t xml:space="preserve"> года рождения, урожен</w:t>
      </w:r>
      <w:r w:rsidR="00AA5098">
        <w:rPr>
          <w:sz w:val="28"/>
          <w:szCs w:val="28"/>
        </w:rPr>
        <w:t xml:space="preserve">ца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="002B51FD">
        <w:rPr>
          <w:sz w:val="28"/>
          <w:szCs w:val="28"/>
        </w:rPr>
        <w:t>н</w:t>
      </w:r>
      <w:r w:rsidR="00C01D3E">
        <w:rPr>
          <w:sz w:val="28"/>
          <w:szCs w:val="28"/>
        </w:rPr>
        <w:t>е</w:t>
      </w:r>
      <w:r w:rsidR="00894C74">
        <w:rPr>
          <w:sz w:val="28"/>
          <w:szCs w:val="28"/>
        </w:rPr>
        <w:t>работающ</w:t>
      </w:r>
      <w:r w:rsidR="00AA5098">
        <w:rPr>
          <w:sz w:val="28"/>
          <w:szCs w:val="28"/>
        </w:rPr>
        <w:t>его</w:t>
      </w:r>
      <w:r w:rsidR="00A50857">
        <w:rPr>
          <w:sz w:val="28"/>
          <w:szCs w:val="28"/>
        </w:rPr>
        <w:t>, зарегистрированного</w:t>
      </w:r>
      <w:r w:rsidR="000915E3">
        <w:rPr>
          <w:sz w:val="28"/>
          <w:szCs w:val="28"/>
        </w:rPr>
        <w:t xml:space="preserve"> </w:t>
      </w:r>
      <w:r w:rsidR="0077184A">
        <w:rPr>
          <w:sz w:val="28"/>
          <w:szCs w:val="28"/>
        </w:rPr>
        <w:t>и проживающего по адресу:</w:t>
      </w:r>
      <w:r w:rsidR="000915E3">
        <w:rPr>
          <w:sz w:val="28"/>
          <w:szCs w:val="28"/>
        </w:rPr>
        <w:t xml:space="preserve"> ХМАО-Югра, </w:t>
      </w:r>
      <w:r>
        <w:rPr>
          <w:sz w:val="28"/>
          <w:szCs w:val="28"/>
        </w:rPr>
        <w:t>***</w:t>
      </w:r>
      <w:r w:rsidR="0077184A">
        <w:rPr>
          <w:sz w:val="28"/>
          <w:szCs w:val="28"/>
        </w:rPr>
        <w:t>,</w:t>
      </w:r>
      <w:r w:rsidR="00A50857">
        <w:rPr>
          <w:sz w:val="28"/>
          <w:szCs w:val="28"/>
        </w:rPr>
        <w:t xml:space="preserve"> </w:t>
      </w:r>
      <w:r w:rsidR="002B51FD">
        <w:rPr>
          <w:sz w:val="28"/>
          <w:szCs w:val="28"/>
        </w:rPr>
        <w:t>водительское удостоверение</w:t>
      </w:r>
      <w:r w:rsidR="00894C74">
        <w:rPr>
          <w:sz w:val="28"/>
          <w:szCs w:val="28"/>
        </w:rPr>
        <w:t xml:space="preserve">: </w:t>
      </w:r>
      <w:r>
        <w:rPr>
          <w:sz w:val="28"/>
          <w:szCs w:val="28"/>
        </w:rPr>
        <w:t>***</w:t>
      </w:r>
      <w:r w:rsidR="00E223A1">
        <w:rPr>
          <w:color w:val="7030A0"/>
          <w:sz w:val="28"/>
          <w:szCs w:val="28"/>
        </w:rPr>
        <w:t>,</w:t>
      </w:r>
    </w:p>
    <w:p w:rsidR="002B51FD" w:rsidP="00A8375A">
      <w:pPr>
        <w:ind w:firstLine="540"/>
        <w:jc w:val="both"/>
        <w:rPr>
          <w:sz w:val="28"/>
          <w:szCs w:val="28"/>
        </w:rPr>
      </w:pPr>
    </w:p>
    <w:p w:rsidR="00A50857" w:rsidP="00A50857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A50857" w:rsidP="00A50857">
      <w:pPr>
        <w:jc w:val="center"/>
        <w:rPr>
          <w:sz w:val="28"/>
          <w:szCs w:val="28"/>
        </w:rPr>
      </w:pPr>
    </w:p>
    <w:p w:rsidR="00A50857" w:rsidRPr="00CB29C7" w:rsidP="00A50857">
      <w:pPr>
        <w:pStyle w:val="BodyTextIndent"/>
        <w:tabs>
          <w:tab w:val="left" w:pos="4820"/>
        </w:tabs>
        <w:ind w:firstLine="540"/>
        <w:jc w:val="both"/>
        <w:rPr>
          <w:szCs w:val="28"/>
        </w:rPr>
      </w:pPr>
      <w:r>
        <w:rPr>
          <w:rFonts w:eastAsia="MS Mincho"/>
          <w:szCs w:val="28"/>
        </w:rPr>
        <w:t>Абдуразаков А.И.</w:t>
      </w:r>
      <w:r w:rsidR="00CB092B">
        <w:rPr>
          <w:rFonts w:eastAsia="MS Mincho"/>
          <w:szCs w:val="28"/>
        </w:rPr>
        <w:t xml:space="preserve"> </w:t>
      </w:r>
      <w:r>
        <w:rPr>
          <w:rFonts w:eastAsia="MS Mincho"/>
          <w:szCs w:val="28"/>
        </w:rPr>
        <w:t>07</w:t>
      </w:r>
      <w:r w:rsidR="0077184A">
        <w:rPr>
          <w:rFonts w:eastAsia="MS Mincho"/>
          <w:szCs w:val="28"/>
        </w:rPr>
        <w:t xml:space="preserve"> </w:t>
      </w:r>
      <w:r>
        <w:rPr>
          <w:rFonts w:eastAsia="MS Mincho"/>
          <w:szCs w:val="28"/>
        </w:rPr>
        <w:t>мая</w:t>
      </w:r>
      <w:r w:rsidR="00CB092B">
        <w:rPr>
          <w:rFonts w:eastAsia="MS Mincho"/>
          <w:szCs w:val="28"/>
        </w:rPr>
        <w:t xml:space="preserve"> </w:t>
      </w:r>
      <w:r w:rsidR="006B06F5">
        <w:rPr>
          <w:szCs w:val="28"/>
        </w:rPr>
        <w:t>202</w:t>
      </w:r>
      <w:r>
        <w:rPr>
          <w:szCs w:val="28"/>
        </w:rPr>
        <w:t>5</w:t>
      </w:r>
      <w:r w:rsidR="00A308D8">
        <w:rPr>
          <w:szCs w:val="28"/>
        </w:rPr>
        <w:t xml:space="preserve"> года</w:t>
      </w:r>
      <w:r w:rsidR="00066C73">
        <w:rPr>
          <w:szCs w:val="28"/>
        </w:rPr>
        <w:t xml:space="preserve"> в </w:t>
      </w:r>
      <w:r w:rsidR="00073810">
        <w:rPr>
          <w:szCs w:val="28"/>
        </w:rPr>
        <w:t>1</w:t>
      </w:r>
      <w:r>
        <w:rPr>
          <w:szCs w:val="28"/>
        </w:rPr>
        <w:t>0</w:t>
      </w:r>
      <w:r w:rsidR="0077184A">
        <w:rPr>
          <w:szCs w:val="28"/>
        </w:rPr>
        <w:t>:</w:t>
      </w:r>
      <w:r>
        <w:rPr>
          <w:szCs w:val="28"/>
        </w:rPr>
        <w:t>10</w:t>
      </w:r>
      <w:r w:rsidR="00A8375A">
        <w:rPr>
          <w:szCs w:val="28"/>
        </w:rPr>
        <w:t xml:space="preserve"> в районе </w:t>
      </w:r>
      <w:r w:rsidR="00CB092B">
        <w:rPr>
          <w:szCs w:val="28"/>
        </w:rPr>
        <w:t xml:space="preserve">дома </w:t>
      </w:r>
      <w:r>
        <w:rPr>
          <w:szCs w:val="28"/>
        </w:rPr>
        <w:t>37</w:t>
      </w:r>
      <w:r w:rsidR="00CB092B">
        <w:rPr>
          <w:szCs w:val="28"/>
        </w:rPr>
        <w:t xml:space="preserve"> по ул. </w:t>
      </w:r>
      <w:r>
        <w:rPr>
          <w:szCs w:val="28"/>
        </w:rPr>
        <w:t>Мира</w:t>
      </w:r>
      <w:r w:rsidR="006B06F5">
        <w:rPr>
          <w:szCs w:val="28"/>
        </w:rPr>
        <w:t xml:space="preserve"> в г. </w:t>
      </w:r>
      <w:r w:rsidR="00332261">
        <w:rPr>
          <w:szCs w:val="28"/>
        </w:rPr>
        <w:t>Нижневартовск</w:t>
      </w:r>
      <w:r w:rsidR="006B06F5">
        <w:rPr>
          <w:szCs w:val="28"/>
        </w:rPr>
        <w:t>е</w:t>
      </w:r>
      <w:r>
        <w:rPr>
          <w:szCs w:val="28"/>
        </w:rPr>
        <w:t xml:space="preserve">, </w:t>
      </w:r>
      <w:r>
        <w:rPr>
          <w:szCs w:val="28"/>
        </w:rPr>
        <w:t>управляя транспортным средством «ЛАДА 211540»</w:t>
      </w:r>
      <w:r w:rsidR="00BE7113">
        <w:rPr>
          <w:szCs w:val="28"/>
        </w:rPr>
        <w:t>,</w:t>
      </w:r>
      <w:r>
        <w:rPr>
          <w:szCs w:val="28"/>
        </w:rPr>
        <w:t xml:space="preserve"> государственный регистрационный знак </w:t>
      </w:r>
      <w:r>
        <w:rPr>
          <w:szCs w:val="28"/>
        </w:rPr>
        <w:t>***</w:t>
      </w:r>
      <w:r w:rsidR="007260D8">
        <w:rPr>
          <w:szCs w:val="28"/>
        </w:rPr>
        <w:t>, в нарушение п. 6.3</w:t>
      </w:r>
      <w:r>
        <w:rPr>
          <w:szCs w:val="28"/>
        </w:rPr>
        <w:t xml:space="preserve"> Правил дорожного движения РФ совершил повторно административное правонарушение, предусмотренное ч. 1 ст. 12.12 Кодекса РФ об административных</w:t>
      </w:r>
      <w:r>
        <w:rPr>
          <w:szCs w:val="28"/>
        </w:rPr>
        <w:t xml:space="preserve"> правонарушениях, </w:t>
      </w:r>
      <w:r w:rsidR="00066C73">
        <w:rPr>
          <w:szCs w:val="28"/>
        </w:rPr>
        <w:t xml:space="preserve">осуществил проезд </w:t>
      </w:r>
      <w:r w:rsidRPr="00A8375A" w:rsidR="00B9243F">
        <w:rPr>
          <w:szCs w:val="28"/>
        </w:rPr>
        <w:t xml:space="preserve">на </w:t>
      </w:r>
      <w:r w:rsidR="00937466">
        <w:rPr>
          <w:szCs w:val="28"/>
        </w:rPr>
        <w:t>запрещающий (</w:t>
      </w:r>
      <w:r w:rsidR="00231836">
        <w:rPr>
          <w:szCs w:val="28"/>
        </w:rPr>
        <w:t xml:space="preserve">красный) </w:t>
      </w:r>
      <w:r w:rsidR="00CB29C7">
        <w:rPr>
          <w:szCs w:val="28"/>
        </w:rPr>
        <w:t xml:space="preserve">сигнал </w:t>
      </w:r>
      <w:r w:rsidRPr="00CB29C7" w:rsidR="00B9243F">
        <w:rPr>
          <w:szCs w:val="28"/>
        </w:rPr>
        <w:t>светофора.</w:t>
      </w:r>
    </w:p>
    <w:p w:rsidR="00C01D3E" w:rsidP="00E76E1F">
      <w:pPr>
        <w:shd w:val="clear" w:color="auto" w:fill="FFFFFF"/>
        <w:ind w:right="19" w:firstLine="542"/>
        <w:jc w:val="both"/>
        <w:rPr>
          <w:sz w:val="28"/>
          <w:szCs w:val="28"/>
        </w:rPr>
      </w:pPr>
      <w:r w:rsidRPr="00984C8A">
        <w:rPr>
          <w:sz w:val="28"/>
          <w:szCs w:val="28"/>
        </w:rPr>
        <w:t>На рассмотрение дела об административном правонарушении Абдуразаков А.И.  не явился, уведомлен СМС-извещением.</w:t>
      </w:r>
    </w:p>
    <w:p w:rsidR="00E76E1F" w:rsidRPr="00CB29C7" w:rsidP="00E76E1F">
      <w:pPr>
        <w:shd w:val="clear" w:color="auto" w:fill="FFFFFF"/>
        <w:ind w:right="19" w:firstLine="542"/>
        <w:jc w:val="both"/>
        <w:rPr>
          <w:sz w:val="28"/>
          <w:szCs w:val="28"/>
        </w:rPr>
      </w:pPr>
      <w:r w:rsidRPr="00CB29C7">
        <w:rPr>
          <w:sz w:val="28"/>
          <w:szCs w:val="28"/>
        </w:rPr>
        <w:t>Мировой судья</w:t>
      </w:r>
      <w:r w:rsidR="00231836">
        <w:rPr>
          <w:sz w:val="28"/>
          <w:szCs w:val="28"/>
        </w:rPr>
        <w:t>,</w:t>
      </w:r>
      <w:r w:rsidRPr="00231836" w:rsidR="00231836">
        <w:rPr>
          <w:sz w:val="28"/>
          <w:szCs w:val="28"/>
        </w:rPr>
        <w:t xml:space="preserve"> </w:t>
      </w:r>
      <w:r w:rsidR="00984C8A">
        <w:rPr>
          <w:sz w:val="28"/>
          <w:szCs w:val="28"/>
        </w:rPr>
        <w:t>изучив материалы дела</w:t>
      </w:r>
      <w:r w:rsidR="00C01D3E">
        <w:rPr>
          <w:sz w:val="28"/>
          <w:szCs w:val="28"/>
        </w:rPr>
        <w:t xml:space="preserve">, </w:t>
      </w:r>
      <w:r w:rsidRPr="00CB29C7">
        <w:rPr>
          <w:sz w:val="28"/>
          <w:szCs w:val="28"/>
        </w:rPr>
        <w:t xml:space="preserve">исследовал следующие </w:t>
      </w:r>
      <w:r w:rsidRPr="00CB29C7">
        <w:rPr>
          <w:sz w:val="28"/>
          <w:szCs w:val="28"/>
        </w:rPr>
        <w:t>доказательства по делу:</w:t>
      </w:r>
    </w:p>
    <w:p w:rsidR="00A50857" w:rsidP="00A50857">
      <w:pPr>
        <w:ind w:firstLine="540"/>
        <w:jc w:val="both"/>
        <w:rPr>
          <w:sz w:val="28"/>
          <w:szCs w:val="28"/>
        </w:rPr>
      </w:pPr>
      <w:r w:rsidRPr="00CB29C7">
        <w:rPr>
          <w:sz w:val="28"/>
          <w:szCs w:val="28"/>
        </w:rPr>
        <w:t>протокол 86 Х</w:t>
      </w:r>
      <w:r w:rsidRPr="00CB29C7" w:rsidR="00A8375A">
        <w:rPr>
          <w:sz w:val="28"/>
          <w:szCs w:val="28"/>
        </w:rPr>
        <w:t xml:space="preserve">М № </w:t>
      </w:r>
      <w:r w:rsidR="00984C8A">
        <w:rPr>
          <w:sz w:val="28"/>
          <w:szCs w:val="28"/>
        </w:rPr>
        <w:t>690414</w:t>
      </w:r>
      <w:r w:rsidRPr="00CB29C7">
        <w:rPr>
          <w:sz w:val="28"/>
          <w:szCs w:val="28"/>
        </w:rPr>
        <w:t xml:space="preserve"> </w:t>
      </w:r>
      <w:r>
        <w:rPr>
          <w:sz w:val="28"/>
          <w:szCs w:val="28"/>
        </w:rPr>
        <w:t>об админ</w:t>
      </w:r>
      <w:r w:rsidR="00A8375A">
        <w:rPr>
          <w:sz w:val="28"/>
          <w:szCs w:val="28"/>
        </w:rPr>
        <w:t xml:space="preserve">истративном правонарушении от </w:t>
      </w:r>
      <w:r w:rsidR="00984C8A">
        <w:rPr>
          <w:sz w:val="28"/>
          <w:szCs w:val="28"/>
        </w:rPr>
        <w:t>07</w:t>
      </w:r>
      <w:r w:rsidR="0077184A">
        <w:rPr>
          <w:sz w:val="28"/>
          <w:szCs w:val="28"/>
        </w:rPr>
        <w:t>.</w:t>
      </w:r>
      <w:r w:rsidR="00984C8A">
        <w:rPr>
          <w:sz w:val="28"/>
          <w:szCs w:val="28"/>
        </w:rPr>
        <w:t>05</w:t>
      </w:r>
      <w:r w:rsidR="006B06F5">
        <w:rPr>
          <w:sz w:val="28"/>
          <w:szCs w:val="28"/>
        </w:rPr>
        <w:t>.202</w:t>
      </w:r>
      <w:r w:rsidR="00984C8A">
        <w:rPr>
          <w:sz w:val="28"/>
          <w:szCs w:val="28"/>
        </w:rPr>
        <w:t>5</w:t>
      </w:r>
      <w:r>
        <w:rPr>
          <w:sz w:val="28"/>
          <w:szCs w:val="28"/>
        </w:rPr>
        <w:t xml:space="preserve">, из которого усматривается, что </w:t>
      </w:r>
      <w:r w:rsidRPr="00984C8A" w:rsidR="00984C8A">
        <w:rPr>
          <w:sz w:val="28"/>
          <w:szCs w:val="28"/>
        </w:rPr>
        <w:t>Абдуразаков А.И.</w:t>
      </w:r>
      <w:r w:rsidRPr="00332261" w:rsidR="003322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данным документом ознакомлен; процессуальные права, предусмотренные ст. 25.1 Кодекса РФ об административных </w:t>
      </w:r>
      <w:r>
        <w:rPr>
          <w:sz w:val="28"/>
          <w:szCs w:val="28"/>
        </w:rPr>
        <w:t>правонарушениях, а также возможность не свидетельствовать против себя (ст. 51 Конституции РФ) водителю разъяснены, о чем в проток</w:t>
      </w:r>
      <w:r w:rsidR="00A8375A">
        <w:rPr>
          <w:sz w:val="28"/>
          <w:szCs w:val="28"/>
        </w:rPr>
        <w:t>оле имеется е</w:t>
      </w:r>
      <w:r w:rsidR="00AA5098">
        <w:rPr>
          <w:sz w:val="28"/>
          <w:szCs w:val="28"/>
        </w:rPr>
        <w:t>го</w:t>
      </w:r>
      <w:r w:rsidR="00A8375A">
        <w:rPr>
          <w:sz w:val="28"/>
          <w:szCs w:val="28"/>
        </w:rPr>
        <w:t xml:space="preserve"> подпись</w:t>
      </w:r>
      <w:r>
        <w:rPr>
          <w:sz w:val="28"/>
          <w:szCs w:val="28"/>
        </w:rPr>
        <w:t>;</w:t>
      </w:r>
    </w:p>
    <w:p w:rsidR="00A50857" w:rsidRPr="00CB29C7" w:rsidP="00A5085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копию постановления № </w:t>
      </w:r>
      <w:r w:rsidR="00073810">
        <w:rPr>
          <w:sz w:val="28"/>
          <w:szCs w:val="28"/>
        </w:rPr>
        <w:t>18810</w:t>
      </w:r>
      <w:r w:rsidR="00984C8A">
        <w:rPr>
          <w:sz w:val="28"/>
          <w:szCs w:val="28"/>
        </w:rPr>
        <w:t>0</w:t>
      </w:r>
      <w:r w:rsidR="00073810">
        <w:rPr>
          <w:sz w:val="28"/>
          <w:szCs w:val="28"/>
        </w:rPr>
        <w:t>862</w:t>
      </w:r>
      <w:r w:rsidR="00984C8A">
        <w:rPr>
          <w:sz w:val="28"/>
          <w:szCs w:val="28"/>
        </w:rPr>
        <w:t>30002391294</w:t>
      </w:r>
      <w:r>
        <w:rPr>
          <w:sz w:val="28"/>
          <w:szCs w:val="28"/>
        </w:rPr>
        <w:t xml:space="preserve"> по делу об адми</w:t>
      </w:r>
      <w:r w:rsidR="00A308D8">
        <w:rPr>
          <w:sz w:val="28"/>
          <w:szCs w:val="28"/>
        </w:rPr>
        <w:t>н</w:t>
      </w:r>
      <w:r w:rsidR="00A8375A">
        <w:rPr>
          <w:sz w:val="28"/>
          <w:szCs w:val="28"/>
        </w:rPr>
        <w:t xml:space="preserve">истративном правонарушении от </w:t>
      </w:r>
      <w:r w:rsidR="00984C8A">
        <w:rPr>
          <w:sz w:val="28"/>
          <w:szCs w:val="28"/>
        </w:rPr>
        <w:t>0</w:t>
      </w:r>
      <w:r w:rsidR="00AA5098">
        <w:rPr>
          <w:sz w:val="28"/>
          <w:szCs w:val="28"/>
        </w:rPr>
        <w:t>5</w:t>
      </w:r>
      <w:r w:rsidR="0077184A">
        <w:rPr>
          <w:sz w:val="28"/>
          <w:szCs w:val="28"/>
        </w:rPr>
        <w:t>.</w:t>
      </w:r>
      <w:r w:rsidR="00984C8A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984C8A">
        <w:rPr>
          <w:sz w:val="28"/>
          <w:szCs w:val="28"/>
        </w:rPr>
        <w:t>5</w:t>
      </w:r>
      <w:r>
        <w:rPr>
          <w:sz w:val="28"/>
          <w:szCs w:val="28"/>
        </w:rPr>
        <w:t>, с</w:t>
      </w:r>
      <w:r>
        <w:rPr>
          <w:sz w:val="28"/>
          <w:szCs w:val="28"/>
        </w:rPr>
        <w:t xml:space="preserve">огласно которому </w:t>
      </w:r>
      <w:r w:rsidRPr="00984C8A" w:rsidR="00984C8A">
        <w:rPr>
          <w:rFonts w:eastAsia="MS Mincho"/>
          <w:sz w:val="28"/>
          <w:szCs w:val="28"/>
        </w:rPr>
        <w:t>Абдуразаков А.И.</w:t>
      </w:r>
      <w:r w:rsidR="00F72C3D">
        <w:rPr>
          <w:rFonts w:eastAsia="MS Mincho"/>
          <w:sz w:val="28"/>
          <w:szCs w:val="28"/>
        </w:rPr>
        <w:t xml:space="preserve"> </w:t>
      </w:r>
      <w:r>
        <w:rPr>
          <w:sz w:val="28"/>
          <w:szCs w:val="28"/>
        </w:rPr>
        <w:t>привлечен к административной ответственности за совершение правонарушения, предусмотренного ч. 1 ст. 12.12 Кодекса РФ об административных правонарушениях, и подвергнут административному взысканию в виде штрафа в размере 1 </w:t>
      </w:r>
      <w:r>
        <w:rPr>
          <w:sz w:val="28"/>
          <w:szCs w:val="28"/>
        </w:rPr>
        <w:t>000 рублей; постан</w:t>
      </w:r>
      <w:r w:rsidR="00A308D8">
        <w:rPr>
          <w:sz w:val="28"/>
          <w:szCs w:val="28"/>
        </w:rPr>
        <w:t>о</w:t>
      </w:r>
      <w:r w:rsidR="00A8375A">
        <w:rPr>
          <w:sz w:val="28"/>
          <w:szCs w:val="28"/>
        </w:rPr>
        <w:t xml:space="preserve">вление вступило законную силу </w:t>
      </w:r>
      <w:r w:rsidR="00474F70">
        <w:rPr>
          <w:sz w:val="28"/>
          <w:szCs w:val="28"/>
        </w:rPr>
        <w:t>1</w:t>
      </w:r>
      <w:r w:rsidR="00984C8A">
        <w:rPr>
          <w:sz w:val="28"/>
          <w:szCs w:val="28"/>
        </w:rPr>
        <w:t>6</w:t>
      </w:r>
      <w:r w:rsidR="0077184A">
        <w:rPr>
          <w:sz w:val="28"/>
          <w:szCs w:val="28"/>
        </w:rPr>
        <w:t>.</w:t>
      </w:r>
      <w:r w:rsidR="00984C8A">
        <w:rPr>
          <w:sz w:val="28"/>
          <w:szCs w:val="28"/>
        </w:rPr>
        <w:t>01</w:t>
      </w:r>
      <w:r w:rsidR="001A7AD6">
        <w:rPr>
          <w:sz w:val="28"/>
          <w:szCs w:val="28"/>
        </w:rPr>
        <w:t>.202</w:t>
      </w:r>
      <w:r w:rsidR="00984C8A">
        <w:rPr>
          <w:sz w:val="28"/>
          <w:szCs w:val="28"/>
        </w:rPr>
        <w:t>5</w:t>
      </w:r>
      <w:r w:rsidR="00A308D8">
        <w:rPr>
          <w:sz w:val="28"/>
          <w:szCs w:val="28"/>
        </w:rPr>
        <w:t>;</w:t>
      </w:r>
      <w:r w:rsidRPr="00BE7113">
        <w:rPr>
          <w:sz w:val="28"/>
          <w:szCs w:val="28"/>
        </w:rPr>
        <w:t xml:space="preserve"> </w:t>
      </w:r>
      <w:r w:rsidR="00066C73">
        <w:rPr>
          <w:sz w:val="28"/>
          <w:szCs w:val="28"/>
        </w:rPr>
        <w:t xml:space="preserve">постановление </w:t>
      </w:r>
      <w:r w:rsidRPr="00CB29C7" w:rsidR="00066C73">
        <w:rPr>
          <w:sz w:val="28"/>
          <w:szCs w:val="28"/>
        </w:rPr>
        <w:t>исполнено</w:t>
      </w:r>
      <w:r w:rsidRPr="00CB29C7" w:rsidR="00BC543C">
        <w:rPr>
          <w:sz w:val="28"/>
          <w:szCs w:val="28"/>
        </w:rPr>
        <w:t>,</w:t>
      </w:r>
    </w:p>
    <w:p w:rsidR="00CB29C7" w:rsidP="00CB29C7">
      <w:pPr>
        <w:pStyle w:val="BodyTextIndent"/>
        <w:tabs>
          <w:tab w:val="left" w:pos="4820"/>
        </w:tabs>
        <w:ind w:firstLine="540"/>
        <w:jc w:val="both"/>
        <w:rPr>
          <w:szCs w:val="28"/>
        </w:rPr>
      </w:pPr>
      <w:r>
        <w:rPr>
          <w:szCs w:val="28"/>
        </w:rPr>
        <w:t>С</w:t>
      </w:r>
      <w:r>
        <w:rPr>
          <w:szCs w:val="28"/>
          <w:lang w:val="en-US"/>
        </w:rPr>
        <w:t>D</w:t>
      </w:r>
      <w:r>
        <w:rPr>
          <w:szCs w:val="28"/>
        </w:rPr>
        <w:t xml:space="preserve">-диск, предоставленный административным органом с материалами дела, при просмотре которого видно, что </w:t>
      </w:r>
      <w:r w:rsidR="00CB092B">
        <w:rPr>
          <w:szCs w:val="28"/>
        </w:rPr>
        <w:t xml:space="preserve">водитель </w:t>
      </w:r>
      <w:r>
        <w:rPr>
          <w:szCs w:val="28"/>
        </w:rPr>
        <w:t>транспортно</w:t>
      </w:r>
      <w:r w:rsidR="00CB092B">
        <w:rPr>
          <w:szCs w:val="28"/>
        </w:rPr>
        <w:t>го средства</w:t>
      </w:r>
      <w:r>
        <w:rPr>
          <w:szCs w:val="28"/>
        </w:rPr>
        <w:t xml:space="preserve"> </w:t>
      </w:r>
      <w:r w:rsidRPr="000E404C" w:rsidR="000E404C">
        <w:rPr>
          <w:szCs w:val="28"/>
        </w:rPr>
        <w:t xml:space="preserve">«ЛАДА 211540», государственный регистрационный знак </w:t>
      </w:r>
      <w:r>
        <w:rPr>
          <w:szCs w:val="28"/>
        </w:rPr>
        <w:t>***</w:t>
      </w:r>
      <w:r w:rsidRPr="00CB092B" w:rsidR="00CB092B">
        <w:rPr>
          <w:szCs w:val="28"/>
        </w:rPr>
        <w:t>,</w:t>
      </w:r>
      <w:r w:rsidR="00CB092B">
        <w:rPr>
          <w:szCs w:val="28"/>
        </w:rPr>
        <w:t xml:space="preserve"> </w:t>
      </w:r>
      <w:r w:rsidR="00BC543C">
        <w:rPr>
          <w:szCs w:val="28"/>
        </w:rPr>
        <w:t xml:space="preserve">осуществляет </w:t>
      </w:r>
      <w:r w:rsidRPr="00A8375A">
        <w:rPr>
          <w:szCs w:val="28"/>
        </w:rPr>
        <w:t>проез</w:t>
      </w:r>
      <w:r w:rsidR="00BC543C">
        <w:rPr>
          <w:szCs w:val="28"/>
        </w:rPr>
        <w:t xml:space="preserve">д </w:t>
      </w:r>
      <w:r w:rsidRPr="00A8375A" w:rsidR="00435164">
        <w:rPr>
          <w:szCs w:val="28"/>
        </w:rPr>
        <w:t>на</w:t>
      </w:r>
      <w:r w:rsidRPr="00CB29C7">
        <w:rPr>
          <w:szCs w:val="28"/>
        </w:rPr>
        <w:t xml:space="preserve"> </w:t>
      </w:r>
      <w:r>
        <w:rPr>
          <w:szCs w:val="28"/>
        </w:rPr>
        <w:t xml:space="preserve">запрещающий </w:t>
      </w:r>
      <w:r w:rsidR="00C01D3E">
        <w:rPr>
          <w:szCs w:val="28"/>
        </w:rPr>
        <w:t>к</w:t>
      </w:r>
      <w:r w:rsidR="00572B22">
        <w:rPr>
          <w:szCs w:val="28"/>
        </w:rPr>
        <w:t xml:space="preserve">расный </w:t>
      </w:r>
      <w:r>
        <w:rPr>
          <w:szCs w:val="28"/>
        </w:rPr>
        <w:t xml:space="preserve">сигнал </w:t>
      </w:r>
      <w:r w:rsidRPr="00CB29C7">
        <w:rPr>
          <w:szCs w:val="28"/>
        </w:rPr>
        <w:t>светофора.</w:t>
      </w:r>
    </w:p>
    <w:p w:rsidR="00AD3363" w:rsidP="00AD3363">
      <w:pPr>
        <w:ind w:firstLine="540"/>
        <w:jc w:val="both"/>
        <w:rPr>
          <w:sz w:val="28"/>
          <w:szCs w:val="28"/>
        </w:rPr>
      </w:pPr>
      <w:r w:rsidRPr="00742A85">
        <w:rPr>
          <w:sz w:val="28"/>
          <w:szCs w:val="28"/>
        </w:rPr>
        <w:t>В рапорте инспе</w:t>
      </w:r>
      <w:r>
        <w:rPr>
          <w:sz w:val="28"/>
          <w:szCs w:val="28"/>
        </w:rPr>
        <w:t xml:space="preserve">ктора </w:t>
      </w:r>
      <w:r w:rsidR="00073810">
        <w:rPr>
          <w:sz w:val="28"/>
          <w:szCs w:val="28"/>
        </w:rPr>
        <w:t>И</w:t>
      </w:r>
      <w:r>
        <w:rPr>
          <w:sz w:val="28"/>
          <w:szCs w:val="28"/>
        </w:rPr>
        <w:t xml:space="preserve">ДПС </w:t>
      </w:r>
      <w:r w:rsidR="00073810">
        <w:rPr>
          <w:sz w:val="28"/>
          <w:szCs w:val="28"/>
        </w:rPr>
        <w:t>ОР</w:t>
      </w:r>
      <w:r w:rsidR="00474F70">
        <w:rPr>
          <w:sz w:val="28"/>
          <w:szCs w:val="28"/>
        </w:rPr>
        <w:t xml:space="preserve"> ДПС</w:t>
      </w:r>
      <w:r w:rsidR="00894C74">
        <w:rPr>
          <w:sz w:val="28"/>
          <w:szCs w:val="28"/>
        </w:rPr>
        <w:t xml:space="preserve"> </w:t>
      </w:r>
      <w:r>
        <w:rPr>
          <w:sz w:val="28"/>
          <w:szCs w:val="28"/>
        </w:rPr>
        <w:t>ГИБДД УМВД России по г. Нижневартовску</w:t>
      </w:r>
      <w:r w:rsidRPr="00742A85">
        <w:rPr>
          <w:sz w:val="28"/>
          <w:szCs w:val="28"/>
        </w:rPr>
        <w:t xml:space="preserve"> </w:t>
      </w:r>
      <w:r w:rsidR="00CB092B">
        <w:rPr>
          <w:sz w:val="28"/>
          <w:szCs w:val="28"/>
        </w:rPr>
        <w:t xml:space="preserve">от </w:t>
      </w:r>
      <w:r w:rsidR="000E404C">
        <w:rPr>
          <w:sz w:val="28"/>
          <w:szCs w:val="28"/>
        </w:rPr>
        <w:t>07</w:t>
      </w:r>
      <w:r w:rsidR="00D16B56">
        <w:rPr>
          <w:sz w:val="28"/>
          <w:szCs w:val="28"/>
        </w:rPr>
        <w:t>.</w:t>
      </w:r>
      <w:r w:rsidR="000E404C">
        <w:rPr>
          <w:sz w:val="28"/>
          <w:szCs w:val="28"/>
        </w:rPr>
        <w:t>05</w:t>
      </w:r>
      <w:r>
        <w:rPr>
          <w:sz w:val="28"/>
          <w:szCs w:val="28"/>
        </w:rPr>
        <w:t>.202</w:t>
      </w:r>
      <w:r w:rsidR="000E404C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742A85">
        <w:rPr>
          <w:sz w:val="28"/>
          <w:szCs w:val="28"/>
        </w:rPr>
        <w:t>указано об обстоятельствах, изложенных в протоколе об админис</w:t>
      </w:r>
      <w:r>
        <w:rPr>
          <w:sz w:val="28"/>
          <w:szCs w:val="28"/>
        </w:rPr>
        <w:t xml:space="preserve">тративном </w:t>
      </w:r>
      <w:r>
        <w:rPr>
          <w:sz w:val="28"/>
          <w:szCs w:val="28"/>
        </w:rPr>
        <w:t>правонарушении.</w:t>
      </w:r>
    </w:p>
    <w:p w:rsidR="00A50857" w:rsidP="00A5085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</w:t>
      </w:r>
      <w:r>
        <w:rPr>
          <w:sz w:val="28"/>
          <w:szCs w:val="28"/>
        </w:rPr>
        <w:t>елах предоставленных им прав и регулирующих дорожное движение установленными сигналами.</w:t>
      </w:r>
    </w:p>
    <w:p w:rsidR="00A50857" w:rsidP="00A5085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6.2 Правил дорожного движения РФ круглые сигналы светофора имеют следующие значения: зеленый сигнал разрешает движение; зеленый мигающий сигнал разрешает дв</w:t>
      </w:r>
      <w:r>
        <w:rPr>
          <w:sz w:val="28"/>
          <w:szCs w:val="28"/>
        </w:rPr>
        <w:t>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 желтый сигнал запрещает дви</w:t>
      </w:r>
      <w:r>
        <w:rPr>
          <w:sz w:val="28"/>
          <w:szCs w:val="28"/>
        </w:rPr>
        <w:t xml:space="preserve">жение, кроме случаев, предусмотренных </w:t>
      </w:r>
      <w:hyperlink r:id="rId4" w:anchor="sub_614" w:history="1">
        <w:r>
          <w:rPr>
            <w:rStyle w:val="Hyperlink"/>
            <w:sz w:val="28"/>
            <w:szCs w:val="28"/>
          </w:rPr>
          <w:t>пунктом 6.14</w:t>
        </w:r>
      </w:hyperlink>
      <w:r>
        <w:rPr>
          <w:sz w:val="28"/>
          <w:szCs w:val="28"/>
        </w:rPr>
        <w:t xml:space="preserve"> Правил, и предупреждает о пр</w:t>
      </w:r>
      <w:r>
        <w:rPr>
          <w:sz w:val="28"/>
          <w:szCs w:val="28"/>
        </w:rPr>
        <w:t xml:space="preserve">едстоящей смене сигналов; желтый мигающий сигнал разрешает движение и информирует о наличии нерегулируемого </w:t>
      </w:r>
      <w:hyperlink r:id="rId4" w:anchor="sub_10029" w:history="1">
        <w:r>
          <w:rPr>
            <w:rStyle w:val="Hyperlink"/>
            <w:sz w:val="28"/>
            <w:szCs w:val="28"/>
          </w:rPr>
          <w:t>перекрестка</w:t>
        </w:r>
      </w:hyperlink>
      <w:r>
        <w:rPr>
          <w:sz w:val="28"/>
          <w:szCs w:val="28"/>
        </w:rPr>
        <w:t xml:space="preserve"> или </w:t>
      </w:r>
      <w:hyperlink r:id="rId4" w:anchor="sub_10040" w:history="1">
        <w:r>
          <w:rPr>
            <w:rStyle w:val="Hyperlink"/>
            <w:sz w:val="28"/>
            <w:szCs w:val="28"/>
          </w:rPr>
          <w:t>пешеходного перехода</w:t>
        </w:r>
      </w:hyperlink>
      <w:r>
        <w:rPr>
          <w:sz w:val="28"/>
          <w:szCs w:val="28"/>
        </w:rPr>
        <w:t>, предупре</w:t>
      </w:r>
      <w:r>
        <w:rPr>
          <w:sz w:val="28"/>
          <w:szCs w:val="28"/>
        </w:rPr>
        <w:t>ждает об опасности; красный сигнал, в том числе мигающий, запрещает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 w:rsidR="00A50857" w:rsidP="00A5085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1 ст. 12.12 Кодекса РФ об административных правонарушениях </w:t>
      </w:r>
      <w:r>
        <w:rPr>
          <w:sz w:val="28"/>
          <w:szCs w:val="28"/>
        </w:rPr>
        <w:t xml:space="preserve">предусматривает административную ответственность за проезд на запрещающий сигнал светофора или на запрещающий жест регулировщика, за исключением случаев, предусмотренных частью 1 статьи 12.10 настоящего Кодекса и частью 2 настоящей статьи. </w:t>
      </w:r>
    </w:p>
    <w:p w:rsidR="00A50857" w:rsidP="00A50857">
      <w:pPr>
        <w:ind w:firstLine="5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частью 3 статьи 12.12 Кодекса РФ об административных правонарушениях повторное совершение административного правонарушения, предусмотренного ч. 1 ст. 12.12 настоящего Кодекса, влечет наложение административного штрафа в размере </w:t>
      </w:r>
      <w:r w:rsidRPr="002B51FD" w:rsidR="002B51FD">
        <w:rPr>
          <w:color w:val="000099"/>
          <w:sz w:val="28"/>
          <w:szCs w:val="28"/>
        </w:rPr>
        <w:t xml:space="preserve">семи тысяч </w:t>
      </w:r>
      <w:r w:rsidRPr="002B51FD">
        <w:rPr>
          <w:color w:val="000099"/>
          <w:sz w:val="28"/>
          <w:szCs w:val="28"/>
        </w:rPr>
        <w:t>пяти</w:t>
      </w:r>
      <w:r w:rsidRPr="002B51FD" w:rsidR="002B51FD">
        <w:rPr>
          <w:color w:val="000099"/>
          <w:sz w:val="28"/>
          <w:szCs w:val="28"/>
        </w:rPr>
        <w:t>сот</w:t>
      </w:r>
      <w:r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или лишение права управления транспортными средствами на срок от четырех до шести месяцев.</w:t>
      </w:r>
    </w:p>
    <w:p w:rsidR="00A50857" w:rsidP="00A508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Согласно ст. 4.6 Кодекса РФ об административных правонарушениях лицо, которому назначено административное наказание за совершение административного правонаруш</w:t>
      </w:r>
      <w:r>
        <w:rPr>
          <w:sz w:val="28"/>
          <w:szCs w:val="28"/>
        </w:rPr>
        <w:t>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44772C" w:rsidP="00A5085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Pr="007F7110">
        <w:rPr>
          <w:sz w:val="28"/>
          <w:szCs w:val="28"/>
        </w:rPr>
        <w:t>, дейст</w:t>
      </w:r>
      <w:r>
        <w:rPr>
          <w:sz w:val="28"/>
          <w:szCs w:val="28"/>
        </w:rPr>
        <w:t xml:space="preserve">вия </w:t>
      </w:r>
      <w:r w:rsidRPr="000E404C" w:rsidR="000E404C">
        <w:rPr>
          <w:rFonts w:eastAsia="MS Mincho"/>
          <w:sz w:val="28"/>
          <w:szCs w:val="28"/>
        </w:rPr>
        <w:t>Абдуразаков</w:t>
      </w:r>
      <w:r w:rsidR="000E404C">
        <w:rPr>
          <w:rFonts w:eastAsia="MS Mincho"/>
          <w:sz w:val="28"/>
          <w:szCs w:val="28"/>
        </w:rPr>
        <w:t>а</w:t>
      </w:r>
      <w:r w:rsidRPr="000E404C" w:rsidR="000E404C">
        <w:rPr>
          <w:rFonts w:eastAsia="MS Mincho"/>
          <w:sz w:val="28"/>
          <w:szCs w:val="28"/>
        </w:rPr>
        <w:t xml:space="preserve"> А.И.</w:t>
      </w:r>
      <w:r>
        <w:rPr>
          <w:sz w:val="28"/>
          <w:szCs w:val="26"/>
        </w:rPr>
        <w:t xml:space="preserve"> подлежат </w:t>
      </w:r>
      <w:r>
        <w:rPr>
          <w:sz w:val="28"/>
          <w:szCs w:val="28"/>
        </w:rPr>
        <w:t>квалификации по части 3 статьи 12.12</w:t>
      </w:r>
      <w:r w:rsidRPr="007F7110">
        <w:rPr>
          <w:sz w:val="28"/>
          <w:szCs w:val="28"/>
        </w:rPr>
        <w:t xml:space="preserve"> Кодекса Российской Федерации об а</w:t>
      </w:r>
      <w:r>
        <w:rPr>
          <w:sz w:val="28"/>
          <w:szCs w:val="28"/>
        </w:rPr>
        <w:t xml:space="preserve">дминистративных правонарушениях, </w:t>
      </w:r>
      <w:r w:rsidRPr="007F7110">
        <w:rPr>
          <w:sz w:val="28"/>
          <w:szCs w:val="28"/>
        </w:rPr>
        <w:t xml:space="preserve">поскольку вменяемое </w:t>
      </w:r>
      <w:r>
        <w:rPr>
          <w:sz w:val="28"/>
          <w:szCs w:val="28"/>
        </w:rPr>
        <w:t xml:space="preserve">последнему </w:t>
      </w:r>
      <w:r w:rsidRPr="007F7110">
        <w:rPr>
          <w:sz w:val="28"/>
          <w:szCs w:val="28"/>
        </w:rPr>
        <w:t xml:space="preserve">по настоящему </w:t>
      </w:r>
      <w:r>
        <w:rPr>
          <w:sz w:val="28"/>
          <w:szCs w:val="28"/>
        </w:rPr>
        <w:t>делу правонарушение совершено им</w:t>
      </w:r>
      <w:r w:rsidRPr="007F7110">
        <w:rPr>
          <w:sz w:val="28"/>
          <w:szCs w:val="28"/>
        </w:rPr>
        <w:t xml:space="preserve"> в течение одного года со дня </w:t>
      </w:r>
      <w:r w:rsidRPr="00F4434A">
        <w:rPr>
          <w:sz w:val="28"/>
          <w:szCs w:val="28"/>
        </w:rPr>
        <w:t>вступления в законную силу постановл</w:t>
      </w:r>
      <w:r w:rsidRPr="00F4434A">
        <w:rPr>
          <w:sz w:val="28"/>
          <w:szCs w:val="28"/>
        </w:rPr>
        <w:t>ения о назначении административного наказания до истечения одного года со дня окончания исполнения данного постановления</w:t>
      </w:r>
      <w:r>
        <w:rPr>
          <w:sz w:val="28"/>
          <w:szCs w:val="28"/>
        </w:rPr>
        <w:t xml:space="preserve"> о </w:t>
      </w:r>
      <w:r>
        <w:rPr>
          <w:sz w:val="28"/>
          <w:szCs w:val="28"/>
        </w:rPr>
        <w:t>привлечении его</w:t>
      </w:r>
      <w:r w:rsidRPr="007F7110">
        <w:rPr>
          <w:sz w:val="28"/>
          <w:szCs w:val="28"/>
        </w:rPr>
        <w:t xml:space="preserve"> к административной ответственности за совершение административного правонарушения, предусмотренного частью </w:t>
      </w:r>
      <w:r>
        <w:rPr>
          <w:sz w:val="28"/>
          <w:szCs w:val="28"/>
        </w:rPr>
        <w:t>1</w:t>
      </w:r>
      <w:r w:rsidRPr="007F7110">
        <w:rPr>
          <w:sz w:val="28"/>
          <w:szCs w:val="28"/>
        </w:rPr>
        <w:t xml:space="preserve"> статьи 1</w:t>
      </w:r>
      <w:r w:rsidRPr="007F7110">
        <w:rPr>
          <w:sz w:val="28"/>
          <w:szCs w:val="28"/>
        </w:rPr>
        <w:t>2.1</w:t>
      </w:r>
      <w:r>
        <w:rPr>
          <w:sz w:val="28"/>
          <w:szCs w:val="28"/>
        </w:rPr>
        <w:t>2</w:t>
      </w:r>
      <w:r w:rsidRPr="007F7110">
        <w:rPr>
          <w:sz w:val="28"/>
          <w:szCs w:val="28"/>
        </w:rPr>
        <w:t xml:space="preserve"> Кодекса Российской Федерации об административных правонарушениях</w:t>
      </w:r>
    </w:p>
    <w:p w:rsidR="00A50857" w:rsidP="00A5085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Pr="000E404C" w:rsidR="000E404C">
        <w:rPr>
          <w:rFonts w:eastAsia="MS Mincho"/>
          <w:sz w:val="28"/>
          <w:szCs w:val="28"/>
        </w:rPr>
        <w:t>Абдуразаков</w:t>
      </w:r>
      <w:r w:rsidR="000E404C">
        <w:rPr>
          <w:rFonts w:eastAsia="MS Mincho"/>
          <w:sz w:val="28"/>
          <w:szCs w:val="28"/>
        </w:rPr>
        <w:t>а</w:t>
      </w:r>
      <w:r w:rsidRPr="000E404C" w:rsidR="000E404C">
        <w:rPr>
          <w:rFonts w:eastAsia="MS Mincho"/>
          <w:sz w:val="28"/>
          <w:szCs w:val="28"/>
        </w:rPr>
        <w:t xml:space="preserve"> А.И.</w:t>
      </w:r>
      <w:r w:rsidRPr="00F72C3D" w:rsidR="00F72C3D">
        <w:rPr>
          <w:sz w:val="28"/>
          <w:szCs w:val="28"/>
        </w:rPr>
        <w:t xml:space="preserve"> </w:t>
      </w:r>
      <w:r>
        <w:rPr>
          <w:sz w:val="28"/>
          <w:szCs w:val="28"/>
        </w:rPr>
        <w:t>подтверждается имеющимися в материалах дела непротиворечивыми, последовательными, соотв</w:t>
      </w:r>
      <w:r>
        <w:rPr>
          <w:sz w:val="28"/>
          <w:szCs w:val="28"/>
        </w:rPr>
        <w:t>етствующими критерию допустимости доказательствами и квалифицирует е</w:t>
      </w:r>
      <w:r w:rsidR="00474F70">
        <w:rPr>
          <w:sz w:val="28"/>
          <w:szCs w:val="28"/>
        </w:rPr>
        <w:t>го</w:t>
      </w:r>
      <w:r>
        <w:rPr>
          <w:sz w:val="28"/>
          <w:szCs w:val="28"/>
        </w:rPr>
        <w:t xml:space="preserve"> действия по ч. 3 ст. 12.12 Кодекса РФ об административных правонарушениях.</w:t>
      </w:r>
    </w:p>
    <w:p w:rsidR="00A50857" w:rsidP="00A5085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Существенных недостатков, влекущих невозможность использования в качестве доказательств, в том числе процессуа</w:t>
      </w:r>
      <w:r>
        <w:rPr>
          <w:sz w:val="28"/>
          <w:szCs w:val="28"/>
        </w:rPr>
        <w:t xml:space="preserve">льных нарушений, данные документы не содержат. </w:t>
      </w:r>
    </w:p>
    <w:p w:rsidR="00C01D3E" w:rsidP="00C01D3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смягчающих административную ответственность, предусмотренных ст. 4.2 КоАП РФ, мировым судьей не установлено. </w:t>
      </w:r>
    </w:p>
    <w:p w:rsidR="007961A2" w:rsidP="007961A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реестра административных правонарушений следует, что </w:t>
      </w:r>
      <w:r w:rsidRPr="000E404C" w:rsidR="000E404C">
        <w:rPr>
          <w:rFonts w:eastAsia="MS Mincho"/>
          <w:sz w:val="28"/>
          <w:szCs w:val="28"/>
        </w:rPr>
        <w:t>Абдуразаков А.И.</w:t>
      </w:r>
      <w:r>
        <w:rPr>
          <w:sz w:val="28"/>
          <w:szCs w:val="28"/>
        </w:rPr>
        <w:t xml:space="preserve"> в течение </w:t>
      </w:r>
      <w:r>
        <w:rPr>
          <w:sz w:val="28"/>
          <w:szCs w:val="28"/>
        </w:rPr>
        <w:t xml:space="preserve">года неоднократно </w:t>
      </w:r>
      <w:r w:rsidRPr="00694670">
        <w:rPr>
          <w:sz w:val="28"/>
          <w:szCs w:val="28"/>
        </w:rPr>
        <w:t>привлекал</w:t>
      </w:r>
      <w:r w:rsidR="00474F70">
        <w:rPr>
          <w:sz w:val="28"/>
          <w:szCs w:val="28"/>
        </w:rPr>
        <w:t>ся</w:t>
      </w:r>
      <w:r w:rsidRPr="00694670">
        <w:rPr>
          <w:sz w:val="28"/>
          <w:szCs w:val="28"/>
        </w:rPr>
        <w:t xml:space="preserve"> к административной ответственности за нарушение Правил дорожного движения</w:t>
      </w:r>
      <w:r>
        <w:rPr>
          <w:sz w:val="28"/>
          <w:szCs w:val="28"/>
        </w:rPr>
        <w:t>, то есть за однородные правонарушения, что в соответствии со ст. 4.3 КоАП РФ является обстоятельством, отягчающим административную ответственность. Согл</w:t>
      </w:r>
      <w:r>
        <w:rPr>
          <w:sz w:val="28"/>
          <w:szCs w:val="28"/>
        </w:rPr>
        <w:t>асно реестру назначенные наказания в виде административных штрафов исполнены</w:t>
      </w:r>
      <w:r w:rsidR="000E404C">
        <w:rPr>
          <w:sz w:val="28"/>
          <w:szCs w:val="28"/>
        </w:rPr>
        <w:t xml:space="preserve"> частично</w:t>
      </w:r>
      <w:r>
        <w:rPr>
          <w:sz w:val="28"/>
          <w:szCs w:val="28"/>
        </w:rPr>
        <w:t>.</w:t>
      </w:r>
    </w:p>
    <w:p w:rsidR="00703A23" w:rsidRPr="003276C4" w:rsidP="00703A23">
      <w:pPr>
        <w:ind w:firstLine="540"/>
        <w:jc w:val="both"/>
        <w:rPr>
          <w:szCs w:val="26"/>
        </w:rPr>
      </w:pPr>
      <w:r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</w:t>
      </w:r>
      <w:r w:rsidR="00BC543C">
        <w:rPr>
          <w:sz w:val="28"/>
          <w:szCs w:val="28"/>
        </w:rPr>
        <w:t>онарушения, личность виновного,</w:t>
      </w:r>
      <w:r>
        <w:rPr>
          <w:sz w:val="28"/>
          <w:szCs w:val="28"/>
        </w:rPr>
        <w:t xml:space="preserve"> </w:t>
      </w:r>
      <w:r w:rsidR="00C01D3E">
        <w:rPr>
          <w:sz w:val="28"/>
          <w:szCs w:val="28"/>
        </w:rPr>
        <w:t xml:space="preserve">отсутствие </w:t>
      </w:r>
      <w:r w:rsidR="00C01D3E">
        <w:rPr>
          <w:sz w:val="28"/>
          <w:szCs w:val="26"/>
        </w:rPr>
        <w:t>обстоятельств,</w:t>
      </w:r>
      <w:r w:rsidRPr="004C525C" w:rsidR="00C01D3E">
        <w:rPr>
          <w:sz w:val="28"/>
          <w:szCs w:val="28"/>
          <w:shd w:val="clear" w:color="auto" w:fill="FFFFFF"/>
        </w:rPr>
        <w:t xml:space="preserve"> </w:t>
      </w:r>
      <w:r w:rsidRPr="00EC719F" w:rsidR="00C01D3E">
        <w:rPr>
          <w:sz w:val="28"/>
          <w:szCs w:val="28"/>
          <w:shd w:val="clear" w:color="auto" w:fill="FFFFFF"/>
        </w:rPr>
        <w:t>смягчающих</w:t>
      </w:r>
      <w:r w:rsidRPr="00C01D3E" w:rsidR="00C01D3E">
        <w:rPr>
          <w:sz w:val="28"/>
          <w:szCs w:val="28"/>
          <w:shd w:val="clear" w:color="auto" w:fill="FFFFFF"/>
        </w:rPr>
        <w:t xml:space="preserve"> </w:t>
      </w:r>
      <w:r w:rsidRPr="00EC719F" w:rsidR="00C01D3E">
        <w:rPr>
          <w:sz w:val="28"/>
          <w:szCs w:val="28"/>
          <w:shd w:val="clear" w:color="auto" w:fill="FFFFFF"/>
        </w:rPr>
        <w:t>административную ответственность</w:t>
      </w:r>
      <w:r w:rsidR="00C01D3E">
        <w:rPr>
          <w:sz w:val="28"/>
          <w:szCs w:val="28"/>
          <w:shd w:val="clear" w:color="auto" w:fill="FFFFFF"/>
        </w:rPr>
        <w:t xml:space="preserve">, </w:t>
      </w:r>
      <w:r w:rsidR="007961A2">
        <w:rPr>
          <w:sz w:val="28"/>
          <w:szCs w:val="26"/>
        </w:rPr>
        <w:t xml:space="preserve">наличие </w:t>
      </w:r>
      <w:r>
        <w:rPr>
          <w:sz w:val="28"/>
          <w:szCs w:val="26"/>
        </w:rPr>
        <w:t>обстоятельств,</w:t>
      </w:r>
      <w:r w:rsidRPr="004C525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отягчающих </w:t>
      </w:r>
      <w:r w:rsidRPr="00EC719F">
        <w:rPr>
          <w:sz w:val="28"/>
          <w:szCs w:val="28"/>
          <w:shd w:val="clear" w:color="auto" w:fill="FFFFFF"/>
        </w:rPr>
        <w:t>административную ответственность</w:t>
      </w:r>
      <w:r>
        <w:rPr>
          <w:sz w:val="28"/>
          <w:szCs w:val="28"/>
          <w:shd w:val="clear" w:color="auto" w:fill="FFFFFF"/>
        </w:rPr>
        <w:t xml:space="preserve">, </w:t>
      </w:r>
      <w:r w:rsidRPr="00EC719F">
        <w:rPr>
          <w:sz w:val="28"/>
          <w:szCs w:val="28"/>
          <w:shd w:val="clear" w:color="auto" w:fill="FFFFFF"/>
        </w:rPr>
        <w:t xml:space="preserve">приходит к выводу, что наказание возможно назначить в </w:t>
      </w:r>
      <w:r w:rsidRPr="00EC719F">
        <w:rPr>
          <w:sz w:val="28"/>
          <w:szCs w:val="28"/>
        </w:rPr>
        <w:t>виде административного штрафа</w:t>
      </w:r>
      <w:r w:rsidRPr="00E01A2F">
        <w:rPr>
          <w:sz w:val="28"/>
          <w:szCs w:val="28"/>
        </w:rPr>
        <w:t>.</w:t>
      </w:r>
      <w:r w:rsidRPr="003276C4">
        <w:rPr>
          <w:szCs w:val="26"/>
        </w:rPr>
        <w:t xml:space="preserve"> </w:t>
      </w:r>
    </w:p>
    <w:p w:rsidR="00A50857" w:rsidP="00703A2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 ст. 29.9, 29.10 и 32.2 Кодекса РФ об администрати</w:t>
      </w:r>
      <w:r>
        <w:rPr>
          <w:sz w:val="28"/>
          <w:szCs w:val="28"/>
        </w:rPr>
        <w:t>вных правонарушениях, мировой судья</w:t>
      </w:r>
    </w:p>
    <w:p w:rsidR="00A50857" w:rsidP="00A50857">
      <w:pPr>
        <w:ind w:firstLine="540"/>
        <w:jc w:val="both"/>
        <w:rPr>
          <w:sz w:val="28"/>
          <w:szCs w:val="28"/>
        </w:rPr>
      </w:pPr>
    </w:p>
    <w:p w:rsidR="00A50857" w:rsidP="00A5085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ПОСТАНОВИЛ:</w:t>
      </w:r>
    </w:p>
    <w:p w:rsidR="00A50857" w:rsidP="00A50857">
      <w:pPr>
        <w:ind w:firstLine="540"/>
        <w:jc w:val="both"/>
        <w:rPr>
          <w:sz w:val="28"/>
          <w:szCs w:val="28"/>
        </w:rPr>
      </w:pPr>
      <w:r w:rsidRPr="000E404C">
        <w:rPr>
          <w:rFonts w:eastAsia="MS Mincho"/>
          <w:sz w:val="28"/>
          <w:szCs w:val="28"/>
        </w:rPr>
        <w:t>Абдуразакова Артура Ильшатовича</w:t>
      </w:r>
      <w:r w:rsidRPr="00474F70" w:rsidR="00474F70">
        <w:rPr>
          <w:rFonts w:eastAsia="MS Mincho"/>
          <w:sz w:val="28"/>
          <w:szCs w:val="28"/>
        </w:rPr>
        <w:t xml:space="preserve"> </w:t>
      </w:r>
      <w:r>
        <w:rPr>
          <w:sz w:val="28"/>
          <w:szCs w:val="28"/>
        </w:rPr>
        <w:t>признать виновн</w:t>
      </w:r>
      <w:r w:rsidR="00474F70">
        <w:rPr>
          <w:sz w:val="28"/>
          <w:szCs w:val="28"/>
        </w:rPr>
        <w:t>ым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ч. 3 ст. 12.12 Кодекса Российской Федерации об административных правонарушениях, и подвергнут</w:t>
      </w:r>
      <w:r>
        <w:rPr>
          <w:sz w:val="28"/>
          <w:szCs w:val="28"/>
        </w:rPr>
        <w:t>ь административному наказанию в виде административного штрафа в</w:t>
      </w:r>
      <w:r w:rsidR="00BE7113">
        <w:rPr>
          <w:sz w:val="28"/>
          <w:szCs w:val="28"/>
        </w:rPr>
        <w:t xml:space="preserve"> размере </w:t>
      </w:r>
      <w:r w:rsidR="002B51FD">
        <w:rPr>
          <w:sz w:val="28"/>
          <w:szCs w:val="28"/>
        </w:rPr>
        <w:t>7 </w:t>
      </w:r>
      <w:r w:rsidR="00BE7113">
        <w:rPr>
          <w:sz w:val="28"/>
          <w:szCs w:val="28"/>
        </w:rPr>
        <w:t>5</w:t>
      </w:r>
      <w:r w:rsidR="00A80CC6">
        <w:rPr>
          <w:sz w:val="28"/>
          <w:szCs w:val="28"/>
        </w:rPr>
        <w:t>00 (</w:t>
      </w:r>
      <w:r w:rsidR="002B51FD">
        <w:rPr>
          <w:sz w:val="28"/>
          <w:szCs w:val="28"/>
        </w:rPr>
        <w:t xml:space="preserve">семи </w:t>
      </w:r>
      <w:r>
        <w:rPr>
          <w:sz w:val="28"/>
          <w:szCs w:val="28"/>
        </w:rPr>
        <w:t>тысяч</w:t>
      </w:r>
      <w:r w:rsidR="002B51FD">
        <w:rPr>
          <w:sz w:val="28"/>
          <w:szCs w:val="28"/>
        </w:rPr>
        <w:t xml:space="preserve"> пятисот</w:t>
      </w:r>
      <w:r>
        <w:rPr>
          <w:sz w:val="28"/>
          <w:szCs w:val="28"/>
        </w:rPr>
        <w:t>) рублей.</w:t>
      </w:r>
    </w:p>
    <w:p w:rsidR="00A50857" w:rsidP="00A5085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Штраф подлежит уплате в УФК по Ханты - Мансийскому автономному округу – Югре (УМВД России по ХМАО - Югре), КПП 860101001, ИНН 8601010390, </w:t>
      </w:r>
      <w:r w:rsidRPr="00AD3363">
        <w:rPr>
          <w:color w:val="7030A0"/>
          <w:sz w:val="28"/>
          <w:szCs w:val="28"/>
        </w:rPr>
        <w:t xml:space="preserve">ОКТМО </w:t>
      </w:r>
      <w:r w:rsidRPr="00AD3363">
        <w:rPr>
          <w:color w:val="7030A0"/>
          <w:sz w:val="28"/>
          <w:szCs w:val="28"/>
        </w:rPr>
        <w:t>71875000</w:t>
      </w:r>
      <w:r>
        <w:rPr>
          <w:sz w:val="28"/>
          <w:szCs w:val="28"/>
        </w:rPr>
        <w:t xml:space="preserve">, р/счет </w:t>
      </w:r>
      <w:r>
        <w:rPr>
          <w:color w:val="000099"/>
          <w:sz w:val="28"/>
          <w:szCs w:val="28"/>
        </w:rPr>
        <w:t>03100643000000018700</w:t>
      </w:r>
      <w:r>
        <w:rPr>
          <w:sz w:val="28"/>
          <w:szCs w:val="28"/>
        </w:rPr>
        <w:t xml:space="preserve"> в Банк: РКЦ Ханты-Мансийск//УФК по Ханты-Мансийскому автономному округу – Югре г. Ханты-Мансийск, БИК 007162163, кор./сч. 40102810245370000007, КБК 18811601123010001140, </w:t>
      </w:r>
      <w:r>
        <w:rPr>
          <w:color w:val="002060"/>
          <w:sz w:val="28"/>
          <w:szCs w:val="28"/>
        </w:rPr>
        <w:t xml:space="preserve">УИН </w:t>
      </w:r>
      <w:r w:rsidR="00AD3363">
        <w:rPr>
          <w:color w:val="002060"/>
          <w:sz w:val="28"/>
          <w:szCs w:val="28"/>
        </w:rPr>
        <w:t>188104862</w:t>
      </w:r>
      <w:r w:rsidR="000E404C">
        <w:rPr>
          <w:color w:val="002060"/>
          <w:sz w:val="28"/>
          <w:szCs w:val="28"/>
        </w:rPr>
        <w:t>5</w:t>
      </w:r>
      <w:r w:rsidR="00041C99">
        <w:rPr>
          <w:color w:val="002060"/>
          <w:sz w:val="28"/>
          <w:szCs w:val="28"/>
        </w:rPr>
        <w:t>0</w:t>
      </w:r>
      <w:r w:rsidR="00AD3363">
        <w:rPr>
          <w:color w:val="002060"/>
          <w:sz w:val="28"/>
          <w:szCs w:val="28"/>
        </w:rPr>
        <w:t>48</w:t>
      </w:r>
      <w:r w:rsidR="00041C99">
        <w:rPr>
          <w:color w:val="002060"/>
          <w:sz w:val="28"/>
          <w:szCs w:val="28"/>
        </w:rPr>
        <w:t>00</w:t>
      </w:r>
      <w:r w:rsidR="000E404C">
        <w:rPr>
          <w:color w:val="002060"/>
          <w:sz w:val="28"/>
          <w:szCs w:val="28"/>
        </w:rPr>
        <w:t>10810</w:t>
      </w:r>
      <w:r w:rsidR="00BE7113">
        <w:rPr>
          <w:sz w:val="28"/>
          <w:szCs w:val="28"/>
        </w:rPr>
        <w:t>.</w:t>
      </w:r>
    </w:p>
    <w:p w:rsidR="00A50857" w:rsidP="00A5085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Административный штраф</w:t>
      </w:r>
      <w:r>
        <w:rPr>
          <w:sz w:val="28"/>
          <w:szCs w:val="28"/>
        </w:rPr>
        <w:t xml:space="preserve">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</w:t>
      </w:r>
      <w:r>
        <w:rPr>
          <w:sz w:val="28"/>
          <w:szCs w:val="28"/>
        </w:rPr>
        <w:t xml:space="preserve">тренных </w:t>
      </w:r>
      <w:hyperlink r:id="rId4" w:anchor="sub_315" w:history="1">
        <w:r>
          <w:rPr>
            <w:rStyle w:val="Hyperlink"/>
            <w:color w:val="auto"/>
            <w:sz w:val="28"/>
            <w:szCs w:val="28"/>
            <w:u w:val="none"/>
          </w:rPr>
          <w:t>ст. 31.5</w:t>
        </w:r>
      </w:hyperlink>
      <w:r>
        <w:rPr>
          <w:sz w:val="28"/>
          <w:szCs w:val="28"/>
        </w:rPr>
        <w:t xml:space="preserve"> Код</w:t>
      </w:r>
      <w:r>
        <w:rPr>
          <w:sz w:val="28"/>
          <w:szCs w:val="28"/>
        </w:rPr>
        <w:t>екса РФ об административных правонарушениях.</w:t>
      </w:r>
    </w:p>
    <w:p w:rsidR="00A50857" w:rsidP="00A5085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о</w:t>
      </w:r>
      <w:r>
        <w:rPr>
          <w:sz w:val="28"/>
          <w:szCs w:val="28"/>
        </w:rPr>
        <w:t>плате штрафа необходимо представить миро</w:t>
      </w:r>
      <w:r w:rsidR="00BC543C">
        <w:rPr>
          <w:sz w:val="28"/>
          <w:szCs w:val="28"/>
        </w:rPr>
        <w:t xml:space="preserve">вому судье судебного участка № </w:t>
      </w:r>
      <w:r w:rsidR="000E404C">
        <w:rPr>
          <w:color w:val="002060"/>
          <w:sz w:val="28"/>
          <w:szCs w:val="28"/>
        </w:rPr>
        <w:t>5</w:t>
      </w:r>
      <w:r>
        <w:rPr>
          <w:sz w:val="28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</w:t>
      </w:r>
      <w:r w:rsidR="00BC543C">
        <w:rPr>
          <w:sz w:val="28"/>
          <w:szCs w:val="28"/>
        </w:rPr>
        <w:t>, ул. Нефтяни</w:t>
      </w:r>
      <w:r w:rsidR="0044772C">
        <w:rPr>
          <w:sz w:val="28"/>
          <w:szCs w:val="28"/>
        </w:rPr>
        <w:t>ков, д. 6, каб. 1</w:t>
      </w:r>
      <w:r w:rsidR="000E404C">
        <w:rPr>
          <w:sz w:val="28"/>
          <w:szCs w:val="28"/>
        </w:rPr>
        <w:t>00</w:t>
      </w:r>
      <w:r>
        <w:rPr>
          <w:sz w:val="28"/>
          <w:szCs w:val="28"/>
        </w:rPr>
        <w:t>.</w:t>
      </w:r>
    </w:p>
    <w:p w:rsidR="00A50857" w:rsidP="00A5085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171480" w:rsidP="00171480">
      <w:pPr>
        <w:ind w:firstLine="529"/>
        <w:jc w:val="both"/>
        <w:rPr>
          <w:color w:val="002060"/>
          <w:sz w:val="28"/>
          <w:szCs w:val="28"/>
        </w:rPr>
      </w:pPr>
      <w:r w:rsidRPr="00066C73">
        <w:rPr>
          <w:color w:val="002060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5900E2">
        <w:rPr>
          <w:color w:val="002060"/>
          <w:sz w:val="28"/>
          <w:szCs w:val="28"/>
        </w:rPr>
        <w:t>дней</w:t>
      </w:r>
      <w:r w:rsidRPr="00066C73">
        <w:rPr>
          <w:color w:val="002060"/>
          <w:sz w:val="28"/>
          <w:szCs w:val="28"/>
        </w:rPr>
        <w:t xml:space="preserve"> со дня вручения или получения копии постановления через мирового судью</w:t>
      </w:r>
      <w:r w:rsidRPr="00066C73" w:rsidR="00066C73">
        <w:rPr>
          <w:color w:val="002060"/>
          <w:sz w:val="28"/>
          <w:szCs w:val="28"/>
        </w:rPr>
        <w:t xml:space="preserve"> судебного участка № </w:t>
      </w:r>
      <w:r w:rsidR="000E404C">
        <w:rPr>
          <w:color w:val="002060"/>
          <w:sz w:val="28"/>
          <w:szCs w:val="28"/>
        </w:rPr>
        <w:t>5</w:t>
      </w:r>
      <w:r w:rsidRPr="00066C73">
        <w:rPr>
          <w:color w:val="002060"/>
          <w:sz w:val="28"/>
          <w:szCs w:val="28"/>
        </w:rPr>
        <w:t>.</w:t>
      </w:r>
    </w:p>
    <w:p w:rsidR="0044772C" w:rsidRPr="00066C73" w:rsidP="00171480">
      <w:pPr>
        <w:ind w:firstLine="529"/>
        <w:jc w:val="both"/>
        <w:rPr>
          <w:color w:val="002060"/>
          <w:sz w:val="28"/>
          <w:szCs w:val="28"/>
        </w:rPr>
      </w:pPr>
    </w:p>
    <w:p w:rsidR="000E404C" w:rsidRPr="000E404C" w:rsidP="000E404C">
      <w:pPr>
        <w:ind w:right="-5"/>
        <w:rPr>
          <w:rFonts w:eastAsia="MS Mincho"/>
          <w:bCs/>
          <w:sz w:val="28"/>
          <w:szCs w:val="28"/>
        </w:rPr>
      </w:pPr>
      <w:r w:rsidRPr="000E404C">
        <w:rPr>
          <w:rFonts w:eastAsia="MS Mincho"/>
          <w:bCs/>
          <w:sz w:val="28"/>
          <w:szCs w:val="28"/>
        </w:rPr>
        <w:t>Мировой судья                                                                                      Т.А. Лаптева</w:t>
      </w:r>
    </w:p>
    <w:sectPr w:rsidSect="00744E6E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4E"/>
    <w:rsid w:val="00041C99"/>
    <w:rsid w:val="00066C73"/>
    <w:rsid w:val="00073810"/>
    <w:rsid w:val="000915E3"/>
    <w:rsid w:val="000A1693"/>
    <w:rsid w:val="000E404C"/>
    <w:rsid w:val="00171480"/>
    <w:rsid w:val="001A7AD6"/>
    <w:rsid w:val="001F40EE"/>
    <w:rsid w:val="00231836"/>
    <w:rsid w:val="00270C7F"/>
    <w:rsid w:val="002975B8"/>
    <w:rsid w:val="002B51FD"/>
    <w:rsid w:val="003276C4"/>
    <w:rsid w:val="00332261"/>
    <w:rsid w:val="003A5893"/>
    <w:rsid w:val="003D7C72"/>
    <w:rsid w:val="00435164"/>
    <w:rsid w:val="0044772C"/>
    <w:rsid w:val="00474F70"/>
    <w:rsid w:val="004C525C"/>
    <w:rsid w:val="004F21DE"/>
    <w:rsid w:val="005525D6"/>
    <w:rsid w:val="00572B22"/>
    <w:rsid w:val="005900E2"/>
    <w:rsid w:val="005B4EE6"/>
    <w:rsid w:val="005D5DF7"/>
    <w:rsid w:val="006433DF"/>
    <w:rsid w:val="006917F2"/>
    <w:rsid w:val="00694670"/>
    <w:rsid w:val="006B06F5"/>
    <w:rsid w:val="006B322A"/>
    <w:rsid w:val="006D3712"/>
    <w:rsid w:val="006E702C"/>
    <w:rsid w:val="00703A23"/>
    <w:rsid w:val="0072396D"/>
    <w:rsid w:val="007260D8"/>
    <w:rsid w:val="00742A85"/>
    <w:rsid w:val="00744E6E"/>
    <w:rsid w:val="0077184A"/>
    <w:rsid w:val="007961A2"/>
    <w:rsid w:val="007F7110"/>
    <w:rsid w:val="00881F47"/>
    <w:rsid w:val="00884598"/>
    <w:rsid w:val="00894C74"/>
    <w:rsid w:val="00897C12"/>
    <w:rsid w:val="008F1EC4"/>
    <w:rsid w:val="008F76FB"/>
    <w:rsid w:val="00937466"/>
    <w:rsid w:val="00947C2F"/>
    <w:rsid w:val="00965ED2"/>
    <w:rsid w:val="00974356"/>
    <w:rsid w:val="00984C8A"/>
    <w:rsid w:val="00984FDC"/>
    <w:rsid w:val="009B396F"/>
    <w:rsid w:val="009F1B97"/>
    <w:rsid w:val="00A308D8"/>
    <w:rsid w:val="00A50857"/>
    <w:rsid w:val="00A80CC6"/>
    <w:rsid w:val="00A8375A"/>
    <w:rsid w:val="00AA5098"/>
    <w:rsid w:val="00AD3363"/>
    <w:rsid w:val="00B04137"/>
    <w:rsid w:val="00B9243F"/>
    <w:rsid w:val="00BC543C"/>
    <w:rsid w:val="00BE61CA"/>
    <w:rsid w:val="00BE7113"/>
    <w:rsid w:val="00BF6E8D"/>
    <w:rsid w:val="00C01D3E"/>
    <w:rsid w:val="00C100AB"/>
    <w:rsid w:val="00C20296"/>
    <w:rsid w:val="00C847C6"/>
    <w:rsid w:val="00C91E4E"/>
    <w:rsid w:val="00CB092B"/>
    <w:rsid w:val="00CB29C7"/>
    <w:rsid w:val="00D16B56"/>
    <w:rsid w:val="00D22760"/>
    <w:rsid w:val="00D3000A"/>
    <w:rsid w:val="00DA3320"/>
    <w:rsid w:val="00DC5820"/>
    <w:rsid w:val="00DF701D"/>
    <w:rsid w:val="00E01A2F"/>
    <w:rsid w:val="00E223A1"/>
    <w:rsid w:val="00E63481"/>
    <w:rsid w:val="00E76E1F"/>
    <w:rsid w:val="00EC719F"/>
    <w:rsid w:val="00F4434A"/>
    <w:rsid w:val="00F721AA"/>
    <w:rsid w:val="00F72C3D"/>
    <w:rsid w:val="00FE7349"/>
    <w:rsid w:val="00FF65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24D498C-EA1C-4FF3-9B12-959CDF6F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50857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A50857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A508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0"/>
    <w:unhideWhenUsed/>
    <w:rsid w:val="00A50857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A5085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F76F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F76FB"/>
    <w:rPr>
      <w:rFonts w:ascii="Segoe UI" w:eastAsia="Times New Roman" w:hAnsi="Segoe UI" w:cs="Segoe UI"/>
      <w:sz w:val="18"/>
      <w:szCs w:val="18"/>
      <w:lang w:eastAsia="ru-RU"/>
    </w:rPr>
  </w:style>
  <w:style w:type="character" w:styleId="PageNumber">
    <w:name w:val="page number"/>
    <w:basedOn w:val="DefaultParagraphFont"/>
    <w:rsid w:val="00BF6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WS-NV-ZAL6\Desktop\&#1050;&#1040;&#1056;&#1054;&#1051;&#1048;&#1053;&#1040;\&#1040;&#1044;&#1052;&#1048;&#1053;&#1048;&#1057;&#1058;&#1056;&#1040;&#1058;&#1048;&#1042;&#1053;&#1067;&#1045;%20&#1044;&#1045;&#1051;&#1040;\17.08.2022\&#1058;&#1048;&#1061;&#1054;&#1053;&#1054;&#1042;%20&#1040;&#1040;-%20%20%20&#1095;.%203%20&#1089;&#1090;.%2012.12%20%20%20&#1087;.6.2.doc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